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284" w:rsidRPr="006B2284" w:rsidRDefault="006B2284" w:rsidP="006B2284">
      <w:pPr>
        <w:shd w:val="clear" w:color="auto" w:fill="FFFFFF"/>
        <w:spacing w:before="75" w:after="75" w:line="600" w:lineRule="atLeast"/>
        <w:outlineLvl w:val="0"/>
        <w:rPr>
          <w:rFonts w:ascii="Arial" w:eastAsia="Times New Roman" w:hAnsi="Arial" w:cs="Arial"/>
          <w:color w:val="43484D"/>
          <w:spacing w:val="15"/>
          <w:kern w:val="36"/>
          <w:sz w:val="24"/>
          <w:szCs w:val="24"/>
        </w:rPr>
      </w:pPr>
      <w:r w:rsidRPr="006B2284">
        <w:rPr>
          <w:rFonts w:ascii="Arial" w:eastAsia="Times New Roman" w:hAnsi="Arial" w:cs="Arial"/>
          <w:color w:val="43484D"/>
          <w:spacing w:val="15"/>
          <w:kern w:val="36"/>
          <w:sz w:val="24"/>
          <w:szCs w:val="24"/>
        </w:rPr>
        <w:t>https://www.shiftelearning.com/blog/bid/351150/10-things-that-learners-pay-attention-to-and-how-to-use-them-in-elearning</w:t>
      </w:r>
    </w:p>
    <w:p w:rsidR="006B2284" w:rsidRDefault="006B2284" w:rsidP="006B2284">
      <w:pPr>
        <w:shd w:val="clear" w:color="auto" w:fill="FFFFFF"/>
        <w:spacing w:before="75" w:after="75" w:line="600" w:lineRule="atLeast"/>
        <w:outlineLvl w:val="0"/>
        <w:rPr>
          <w:rFonts w:ascii="Arial" w:eastAsia="Times New Roman" w:hAnsi="Arial" w:cs="Arial"/>
          <w:color w:val="43484D"/>
          <w:spacing w:val="15"/>
          <w:kern w:val="36"/>
          <w:sz w:val="45"/>
          <w:szCs w:val="45"/>
        </w:rPr>
      </w:pPr>
    </w:p>
    <w:p w:rsidR="006B2284" w:rsidRPr="006B2284" w:rsidRDefault="006B2284" w:rsidP="006B2284">
      <w:pPr>
        <w:shd w:val="clear" w:color="auto" w:fill="FFFFFF"/>
        <w:spacing w:before="75" w:after="75" w:line="600" w:lineRule="atLeast"/>
        <w:outlineLvl w:val="0"/>
        <w:rPr>
          <w:rFonts w:ascii="Arial" w:eastAsia="Times New Roman" w:hAnsi="Arial" w:cs="Arial"/>
          <w:color w:val="43484D"/>
          <w:spacing w:val="15"/>
          <w:kern w:val="36"/>
          <w:sz w:val="45"/>
          <w:szCs w:val="45"/>
        </w:rPr>
      </w:pPr>
      <w:bookmarkStart w:id="0" w:name="_GoBack"/>
      <w:r w:rsidRPr="006B2284">
        <w:rPr>
          <w:rFonts w:ascii="Arial" w:eastAsia="Times New Roman" w:hAnsi="Arial" w:cs="Arial"/>
          <w:color w:val="43484D"/>
          <w:spacing w:val="15"/>
          <w:kern w:val="36"/>
          <w:sz w:val="45"/>
          <w:szCs w:val="45"/>
        </w:rPr>
        <w:t xml:space="preserve">10 Things That Learners Pay Attention </w:t>
      </w:r>
      <w:proofErr w:type="gramStart"/>
      <w:r w:rsidRPr="006B2284">
        <w:rPr>
          <w:rFonts w:ascii="Arial" w:eastAsia="Times New Roman" w:hAnsi="Arial" w:cs="Arial"/>
          <w:color w:val="43484D"/>
          <w:spacing w:val="15"/>
          <w:kern w:val="36"/>
          <w:sz w:val="45"/>
          <w:szCs w:val="45"/>
        </w:rPr>
        <w:t>To</w:t>
      </w:r>
      <w:proofErr w:type="gramEnd"/>
      <w:r w:rsidRPr="006B2284">
        <w:rPr>
          <w:rFonts w:ascii="Arial" w:eastAsia="Times New Roman" w:hAnsi="Arial" w:cs="Arial"/>
          <w:color w:val="43484D"/>
          <w:spacing w:val="15"/>
          <w:kern w:val="36"/>
          <w:sz w:val="45"/>
          <w:szCs w:val="45"/>
        </w:rPr>
        <w:t xml:space="preserve"> </w:t>
      </w:r>
      <w:bookmarkEnd w:id="0"/>
      <w:r w:rsidRPr="006B2284">
        <w:rPr>
          <w:rFonts w:ascii="Arial" w:eastAsia="Times New Roman" w:hAnsi="Arial" w:cs="Arial"/>
          <w:color w:val="43484D"/>
          <w:spacing w:val="15"/>
          <w:kern w:val="36"/>
          <w:sz w:val="45"/>
          <w:szCs w:val="45"/>
        </w:rPr>
        <w:t>(And How to Use Them in eLearning)</w:t>
      </w:r>
    </w:p>
    <w:p w:rsidR="006B2284" w:rsidRPr="006B2284" w:rsidRDefault="006B2284" w:rsidP="006B2284">
      <w:pPr>
        <w:shd w:val="clear" w:color="auto" w:fill="FFFFFF"/>
        <w:spacing w:line="240" w:lineRule="auto"/>
        <w:rPr>
          <w:rFonts w:ascii="Arial" w:eastAsia="Times New Roman" w:hAnsi="Arial" w:cs="Arial"/>
          <w:color w:val="49AA43"/>
          <w:spacing w:val="8"/>
          <w:sz w:val="24"/>
          <w:szCs w:val="24"/>
        </w:rPr>
      </w:pPr>
      <w:r w:rsidRPr="006B2284">
        <w:rPr>
          <w:rFonts w:ascii="Arial" w:eastAsia="Times New Roman" w:hAnsi="Arial" w:cs="Arial"/>
          <w:b/>
          <w:bCs/>
          <w:caps/>
          <w:color w:val="1F1F1F"/>
          <w:spacing w:val="4"/>
          <w:sz w:val="18"/>
          <w:szCs w:val="18"/>
        </w:rPr>
        <w:t>BY </w:t>
      </w:r>
      <w:hyperlink r:id="rId5" w:history="1">
        <w:r w:rsidRPr="006B2284">
          <w:rPr>
            <w:rFonts w:ascii="Arial" w:eastAsia="Times New Roman" w:hAnsi="Arial" w:cs="Arial"/>
            <w:b/>
            <w:bCs/>
            <w:caps/>
            <w:color w:val="5CAB47"/>
            <w:spacing w:val="4"/>
            <w:sz w:val="18"/>
            <w:szCs w:val="18"/>
            <w:u w:val="single"/>
          </w:rPr>
          <w:t>Karla Gutierrez</w:t>
        </w:r>
      </w:hyperlink>
      <w:r w:rsidRPr="006B2284">
        <w:rPr>
          <w:rFonts w:ascii="Arial" w:eastAsia="Times New Roman" w:hAnsi="Arial" w:cs="Arial"/>
          <w:b/>
          <w:bCs/>
          <w:caps/>
          <w:color w:val="1F1F1F"/>
          <w:spacing w:val="4"/>
          <w:sz w:val="18"/>
          <w:szCs w:val="18"/>
        </w:rPr>
        <w:t>29, SEP 2017</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 xml:space="preserve">Even more than other types of education, eLearning must struggle to attract learners' attention: the Internet is full of distractions, and adult learners are both busier and </w:t>
      </w:r>
      <w:proofErr w:type="gramStart"/>
      <w:r w:rsidRPr="006B2284">
        <w:rPr>
          <w:rFonts w:ascii="Arial" w:eastAsia="Times New Roman" w:hAnsi="Arial" w:cs="Arial"/>
          <w:color w:val="86939E"/>
          <w:spacing w:val="8"/>
          <w:sz w:val="24"/>
          <w:szCs w:val="24"/>
        </w:rPr>
        <w:t>more free</w:t>
      </w:r>
      <w:proofErr w:type="gramEnd"/>
      <w:r w:rsidRPr="006B2284">
        <w:rPr>
          <w:rFonts w:ascii="Arial" w:eastAsia="Times New Roman" w:hAnsi="Arial" w:cs="Arial"/>
          <w:color w:val="86939E"/>
          <w:spacing w:val="8"/>
          <w:sz w:val="24"/>
          <w:szCs w:val="24"/>
        </w:rPr>
        <w:t xml:space="preserve"> to indulge in distractions. Helping students to pay attention is a primary concern of training professionals, so here are some optimal methods to win the attention game.</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noProof/>
          <w:color w:val="86939E"/>
          <w:spacing w:val="8"/>
          <w:sz w:val="24"/>
          <w:szCs w:val="24"/>
        </w:rPr>
        <w:lastRenderedPageBreak/>
        <w:drawing>
          <wp:inline distT="0" distB="0" distL="0" distR="0">
            <wp:extent cx="6191250" cy="6191250"/>
            <wp:effectExtent l="0" t="0" r="0" b="0"/>
            <wp:docPr id="1" name="Picture 1" descr="eLearning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405617881825" descr="eLearning bl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6191250"/>
                    </a:xfrm>
                    <a:prstGeom prst="rect">
                      <a:avLst/>
                    </a:prstGeom>
                    <a:noFill/>
                    <a:ln>
                      <a:noFill/>
                    </a:ln>
                  </pic:spPr>
                </pic:pic>
              </a:graphicData>
            </a:graphic>
          </wp:inline>
        </w:drawing>
      </w:r>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1. Problem-solving.</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 xml:space="preserve">Adult learners are </w:t>
      </w:r>
      <w:proofErr w:type="gramStart"/>
      <w:r w:rsidRPr="006B2284">
        <w:rPr>
          <w:rFonts w:ascii="Arial" w:eastAsia="Times New Roman" w:hAnsi="Arial" w:cs="Arial"/>
          <w:color w:val="86939E"/>
          <w:spacing w:val="8"/>
          <w:sz w:val="24"/>
          <w:szCs w:val="24"/>
        </w:rPr>
        <w:t>almost always</w:t>
      </w:r>
      <w:proofErr w:type="gramEnd"/>
      <w:r w:rsidRPr="006B2284">
        <w:rPr>
          <w:rFonts w:ascii="Arial" w:eastAsia="Times New Roman" w:hAnsi="Arial" w:cs="Arial"/>
          <w:color w:val="86939E"/>
          <w:spacing w:val="8"/>
          <w:sz w:val="24"/>
          <w:szCs w:val="24"/>
        </w:rPr>
        <w:t xml:space="preserve"> taking an eLearning course for a specific purpose rather than just for fun. Focus on giving them what they want: answers to their real-world problems. You should be able to put yourself in the learner's position and respond to the question, "What's in it for me?" If you truly want to grab their attention, </w:t>
      </w:r>
      <w:proofErr w:type="gramStart"/>
      <w:r w:rsidRPr="006B2284">
        <w:rPr>
          <w:rFonts w:ascii="Arial" w:eastAsia="Times New Roman" w:hAnsi="Arial" w:cs="Arial"/>
          <w:color w:val="86939E"/>
          <w:spacing w:val="8"/>
          <w:sz w:val="24"/>
          <w:szCs w:val="24"/>
        </w:rPr>
        <w:t>you’re</w:t>
      </w:r>
      <w:proofErr w:type="gramEnd"/>
      <w:r w:rsidRPr="006B2284">
        <w:rPr>
          <w:rFonts w:ascii="Arial" w:eastAsia="Times New Roman" w:hAnsi="Arial" w:cs="Arial"/>
          <w:color w:val="86939E"/>
          <w:spacing w:val="8"/>
          <w:sz w:val="24"/>
          <w:szCs w:val="24"/>
        </w:rPr>
        <w:t xml:space="preserve"> going to need to have answers to this question especially. After all, people will pay much more attention to aspects they consider relevant to their own lives and </w:t>
      </w:r>
      <w:proofErr w:type="gramStart"/>
      <w:r w:rsidRPr="006B2284">
        <w:rPr>
          <w:rFonts w:ascii="Arial" w:eastAsia="Times New Roman" w:hAnsi="Arial" w:cs="Arial"/>
          <w:color w:val="86939E"/>
          <w:spacing w:val="8"/>
          <w:sz w:val="24"/>
          <w:szCs w:val="24"/>
        </w:rPr>
        <w:t>past experiences</w:t>
      </w:r>
      <w:proofErr w:type="gramEnd"/>
      <w:r w:rsidRPr="006B2284">
        <w:rPr>
          <w:rFonts w:ascii="Arial" w:eastAsia="Times New Roman" w:hAnsi="Arial" w:cs="Arial"/>
          <w:color w:val="86939E"/>
          <w:spacing w:val="8"/>
          <w:sz w:val="24"/>
          <w:szCs w:val="24"/>
        </w:rPr>
        <w:t>.</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lastRenderedPageBreak/>
        <w:t>Grab your learner’s attention instantly by presenting a problem that keeps them reading. Headlines are a good way to apply this strategy: present your lesson as a "How-to," laying out clearly what problem the rest of the lesson or module will solve. </w:t>
      </w:r>
      <w:r w:rsidRPr="006B2284">
        <w:rPr>
          <w:rFonts w:ascii="Arial" w:eastAsia="Times New Roman" w:hAnsi="Arial" w:cs="Arial"/>
          <w:color w:val="86939E"/>
          <w:spacing w:val="8"/>
          <w:sz w:val="23"/>
          <w:szCs w:val="23"/>
        </w:rPr>
        <w:t>Dominant headlines, especially when placed in the upper left corner, typically draw the eyes first. In fact, they also tend to capture attention faster than images. Make headlines meaningful to help your learners find the content they need easily. Keep them relevant, simple, concise and irresistible.</w:t>
      </w:r>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2. Comparisons.</w:t>
      </w:r>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hyperlink r:id="rId7" w:tgtFrame="_blank" w:tooltip="Neuroscientists say" w:history="1">
        <w:r w:rsidRPr="006B2284">
          <w:rPr>
            <w:rFonts w:ascii="Arial" w:eastAsia="Times New Roman" w:hAnsi="Arial" w:cs="Arial"/>
            <w:b/>
            <w:bCs/>
            <w:color w:val="49AA43"/>
            <w:spacing w:val="8"/>
            <w:sz w:val="24"/>
            <w:szCs w:val="24"/>
            <w:u w:val="single"/>
          </w:rPr>
          <w:t>Studies reveal </w:t>
        </w:r>
      </w:hyperlink>
      <w:r w:rsidRPr="006B2284">
        <w:rPr>
          <w:rFonts w:ascii="Arial" w:eastAsia="Times New Roman" w:hAnsi="Arial" w:cs="Arial"/>
          <w:color w:val="86939E"/>
          <w:spacing w:val="8"/>
          <w:sz w:val="24"/>
          <w:szCs w:val="24"/>
        </w:rPr>
        <w:t xml:space="preserve">the brain pays more attention to </w:t>
      </w:r>
      <w:proofErr w:type="gramStart"/>
      <w:r w:rsidRPr="006B2284">
        <w:rPr>
          <w:rFonts w:ascii="Arial" w:eastAsia="Times New Roman" w:hAnsi="Arial" w:cs="Arial"/>
          <w:color w:val="86939E"/>
          <w:spacing w:val="8"/>
          <w:sz w:val="24"/>
          <w:szCs w:val="24"/>
        </w:rPr>
        <w:t>what’s</w:t>
      </w:r>
      <w:proofErr w:type="gramEnd"/>
      <w:r w:rsidRPr="006B2284">
        <w:rPr>
          <w:rFonts w:ascii="Arial" w:eastAsia="Times New Roman" w:hAnsi="Arial" w:cs="Arial"/>
          <w:color w:val="86939E"/>
          <w:spacing w:val="8"/>
          <w:sz w:val="24"/>
          <w:szCs w:val="24"/>
        </w:rPr>
        <w:t xml:space="preserve"> new or different. </w:t>
      </w:r>
      <w:proofErr w:type="gramStart"/>
      <w:r w:rsidRPr="006B2284">
        <w:rPr>
          <w:rFonts w:ascii="Arial" w:eastAsia="Times New Roman" w:hAnsi="Arial" w:cs="Arial"/>
          <w:color w:val="86939E"/>
          <w:spacing w:val="8"/>
          <w:sz w:val="24"/>
          <w:szCs w:val="24"/>
        </w:rPr>
        <w:t>It's</w:t>
      </w:r>
      <w:proofErr w:type="gramEnd"/>
      <w:r w:rsidRPr="006B2284">
        <w:rPr>
          <w:rFonts w:ascii="Arial" w:eastAsia="Times New Roman" w:hAnsi="Arial" w:cs="Arial"/>
          <w:color w:val="86939E"/>
          <w:spacing w:val="8"/>
          <w:sz w:val="24"/>
          <w:szCs w:val="24"/>
        </w:rPr>
        <w:t xml:space="preserve"> natural for people to get curious about something new, foreign, weird, unpredictable or different. When eLearning content is surprising or unexpected, ignoring it becomes impossible. According to Carmine Gallo's blog </w:t>
      </w:r>
      <w:hyperlink r:id="rId8" w:tgtFrame="_blank" w:tooltip="&quot;Why TED Talks Are Impossible to Resist&quot;" w:history="1">
        <w:r w:rsidRPr="006B2284">
          <w:rPr>
            <w:rFonts w:ascii="Arial" w:eastAsia="Times New Roman" w:hAnsi="Arial" w:cs="Arial"/>
            <w:b/>
            <w:bCs/>
            <w:color w:val="49AA43"/>
            <w:spacing w:val="8"/>
            <w:sz w:val="24"/>
            <w:szCs w:val="24"/>
            <w:u w:val="single"/>
          </w:rPr>
          <w:t>"Why TED Talks Are Impossible to Resist,"</w:t>
        </w:r>
      </w:hyperlink>
      <w:r w:rsidRPr="006B2284">
        <w:rPr>
          <w:rFonts w:ascii="Arial" w:eastAsia="Times New Roman" w:hAnsi="Arial" w:cs="Arial"/>
          <w:color w:val="86939E"/>
          <w:spacing w:val="8"/>
          <w:sz w:val="24"/>
          <w:szCs w:val="24"/>
        </w:rPr>
        <w:t> experts in the subject explained that “Our brains are trained to look for something brilliant and new, something that stands out, something that looks delicious.”</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 xml:space="preserve">To get your learners to pay attention for a long time, you need to keep giving them new things to think about, but obviously, you </w:t>
      </w:r>
      <w:proofErr w:type="gramStart"/>
      <w:r w:rsidRPr="006B2284">
        <w:rPr>
          <w:rFonts w:ascii="Arial" w:eastAsia="Times New Roman" w:hAnsi="Arial" w:cs="Arial"/>
          <w:color w:val="86939E"/>
          <w:spacing w:val="8"/>
          <w:sz w:val="24"/>
          <w:szCs w:val="24"/>
        </w:rPr>
        <w:t>don't</w:t>
      </w:r>
      <w:proofErr w:type="gramEnd"/>
      <w:r w:rsidRPr="006B2284">
        <w:rPr>
          <w:rFonts w:ascii="Arial" w:eastAsia="Times New Roman" w:hAnsi="Arial" w:cs="Arial"/>
          <w:color w:val="86939E"/>
          <w:spacing w:val="8"/>
          <w:sz w:val="24"/>
          <w:szCs w:val="24"/>
        </w:rPr>
        <w:t xml:space="preserve"> want to stray too far from the topic. Making a comparison, simile, or metaphor helps focus attention. </w:t>
      </w:r>
      <w:proofErr w:type="gramStart"/>
      <w:r w:rsidRPr="006B2284">
        <w:rPr>
          <w:rFonts w:ascii="Arial" w:eastAsia="Times New Roman" w:hAnsi="Arial" w:cs="Arial"/>
          <w:color w:val="86939E"/>
          <w:spacing w:val="8"/>
          <w:sz w:val="24"/>
          <w:szCs w:val="24"/>
        </w:rPr>
        <w:t>Plus</w:t>
      </w:r>
      <w:proofErr w:type="gramEnd"/>
      <w:r w:rsidRPr="006B2284">
        <w:rPr>
          <w:rFonts w:ascii="Arial" w:eastAsia="Times New Roman" w:hAnsi="Arial" w:cs="Arial"/>
          <w:color w:val="86939E"/>
          <w:spacing w:val="8"/>
          <w:sz w:val="24"/>
          <w:szCs w:val="24"/>
        </w:rPr>
        <w:t>, if you refer to a familiar aspect of the learner's life, they may find it easier to grasp your point.</w:t>
      </w:r>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3. Visuals.</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A picture, as they say, is worth a thousand words. People are naturally inclined to pay attention to images because they are easier to digest and faster to understand than large blocks of text.</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Use an image to draw learners in and set the tone of the lesson, then use other visuals to add meaning to your words. Both showing and telling your message doubles its impact.</w:t>
      </w:r>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Also, start replacing long chunks of texts with relevant visuals. In fact, a </w:t>
      </w:r>
      <w:hyperlink r:id="rId9" w:tgtFrame="_blank" w:tooltip="Nielsen study" w:history="1">
        <w:r w:rsidRPr="006B2284">
          <w:rPr>
            <w:rFonts w:ascii="Arial" w:eastAsia="Times New Roman" w:hAnsi="Arial" w:cs="Arial"/>
            <w:b/>
            <w:bCs/>
            <w:color w:val="49AA43"/>
            <w:spacing w:val="8"/>
            <w:sz w:val="24"/>
            <w:szCs w:val="24"/>
            <w:u w:val="single"/>
          </w:rPr>
          <w:t>Nielsen study</w:t>
        </w:r>
      </w:hyperlink>
      <w:r w:rsidRPr="006B2284">
        <w:rPr>
          <w:rFonts w:ascii="Arial" w:eastAsia="Times New Roman" w:hAnsi="Arial" w:cs="Arial"/>
          <w:color w:val="86939E"/>
          <w:spacing w:val="8"/>
          <w:sz w:val="24"/>
          <w:szCs w:val="24"/>
        </w:rPr>
        <w:t> finds users pay attention to “photos and other images that contain relevant information, but ignore fluffy pictures used to “jazz up” pages.” </w:t>
      </w:r>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4. Questions.</w:t>
      </w:r>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hyperlink r:id="rId10" w:tgtFrame="_blank" w:tooltip="Questions" w:history="1">
        <w:r w:rsidRPr="006B2284">
          <w:rPr>
            <w:rFonts w:ascii="Arial" w:eastAsia="Times New Roman" w:hAnsi="Arial" w:cs="Arial"/>
            <w:b/>
            <w:bCs/>
            <w:color w:val="49AA43"/>
            <w:spacing w:val="8"/>
            <w:sz w:val="24"/>
            <w:szCs w:val="24"/>
            <w:u w:val="single"/>
          </w:rPr>
          <w:t>Questions</w:t>
        </w:r>
      </w:hyperlink>
      <w:r w:rsidRPr="006B2284">
        <w:rPr>
          <w:rFonts w:ascii="Arial" w:eastAsia="Times New Roman" w:hAnsi="Arial" w:cs="Arial"/>
          <w:color w:val="86939E"/>
          <w:spacing w:val="8"/>
          <w:sz w:val="24"/>
          <w:szCs w:val="24"/>
        </w:rPr>
        <w:t xml:space="preserve"> invite someone to actively participate in learning rather than just passively absorb data. Asking a question encourages people to think and reflect about what </w:t>
      </w:r>
      <w:proofErr w:type="gramStart"/>
      <w:r w:rsidRPr="006B2284">
        <w:rPr>
          <w:rFonts w:ascii="Arial" w:eastAsia="Times New Roman" w:hAnsi="Arial" w:cs="Arial"/>
          <w:color w:val="86939E"/>
          <w:spacing w:val="8"/>
          <w:sz w:val="24"/>
          <w:szCs w:val="24"/>
        </w:rPr>
        <w:t>they're</w:t>
      </w:r>
      <w:proofErr w:type="gramEnd"/>
      <w:r w:rsidRPr="006B2284">
        <w:rPr>
          <w:rFonts w:ascii="Arial" w:eastAsia="Times New Roman" w:hAnsi="Arial" w:cs="Arial"/>
          <w:color w:val="86939E"/>
          <w:spacing w:val="8"/>
          <w:sz w:val="24"/>
          <w:szCs w:val="24"/>
        </w:rPr>
        <w:t xml:space="preserve"> learning, which helps them not only retain more information but also learn strategies to use what they've learned. </w:t>
      </w:r>
      <w:proofErr w:type="gramStart"/>
      <w:r w:rsidRPr="006B2284">
        <w:rPr>
          <w:rFonts w:ascii="Arial" w:eastAsia="Times New Roman" w:hAnsi="Arial" w:cs="Arial"/>
          <w:color w:val="86939E"/>
          <w:spacing w:val="8"/>
          <w:sz w:val="24"/>
          <w:szCs w:val="24"/>
        </w:rPr>
        <w:t>Plus</w:t>
      </w:r>
      <w:proofErr w:type="gramEnd"/>
      <w:r w:rsidRPr="006B2284">
        <w:rPr>
          <w:rFonts w:ascii="Arial" w:eastAsia="Times New Roman" w:hAnsi="Arial" w:cs="Arial"/>
          <w:color w:val="86939E"/>
          <w:spacing w:val="8"/>
          <w:sz w:val="24"/>
          <w:szCs w:val="24"/>
        </w:rPr>
        <w:t>, it feels good to solve a problem on your own. </w:t>
      </w:r>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5. Emotions.</w:t>
      </w:r>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hyperlink r:id="rId11" w:tgtFrame="_blank" w:history="1">
        <w:proofErr w:type="gramStart"/>
        <w:r w:rsidRPr="006B2284">
          <w:rPr>
            <w:rFonts w:ascii="Arial" w:eastAsia="Times New Roman" w:hAnsi="Arial" w:cs="Arial"/>
            <w:b/>
            <w:bCs/>
            <w:color w:val="5CAB47"/>
            <w:spacing w:val="8"/>
            <w:sz w:val="24"/>
            <w:szCs w:val="24"/>
            <w:u w:val="single"/>
          </w:rPr>
          <w:t>Emotionally-charged</w:t>
        </w:r>
        <w:proofErr w:type="gramEnd"/>
        <w:r w:rsidRPr="006B2284">
          <w:rPr>
            <w:rFonts w:ascii="Arial" w:eastAsia="Times New Roman" w:hAnsi="Arial" w:cs="Arial"/>
            <w:b/>
            <w:bCs/>
            <w:color w:val="5CAB47"/>
            <w:spacing w:val="8"/>
            <w:sz w:val="24"/>
            <w:szCs w:val="24"/>
            <w:u w:val="single"/>
          </w:rPr>
          <w:t xml:space="preserve"> stimuli capture people’s attention immediately</w:t>
        </w:r>
      </w:hyperlink>
      <w:r w:rsidRPr="006B2284">
        <w:rPr>
          <w:rFonts w:ascii="Arial" w:eastAsia="Times New Roman" w:hAnsi="Arial" w:cs="Arial"/>
          <w:color w:val="86939E"/>
          <w:spacing w:val="8"/>
          <w:sz w:val="24"/>
          <w:szCs w:val="24"/>
        </w:rPr>
        <w:t xml:space="preserve">. On top of that, the brain remembers an emotional experience better than anything </w:t>
      </w:r>
      <w:proofErr w:type="gramStart"/>
      <w:r w:rsidRPr="006B2284">
        <w:rPr>
          <w:rFonts w:ascii="Arial" w:eastAsia="Times New Roman" w:hAnsi="Arial" w:cs="Arial"/>
          <w:color w:val="86939E"/>
          <w:spacing w:val="8"/>
          <w:sz w:val="24"/>
          <w:szCs w:val="24"/>
        </w:rPr>
        <w:t>else</w:t>
      </w:r>
      <w:proofErr w:type="gramEnd"/>
      <w:r w:rsidRPr="006B2284">
        <w:rPr>
          <w:rFonts w:ascii="Arial" w:eastAsia="Times New Roman" w:hAnsi="Arial" w:cs="Arial"/>
          <w:color w:val="86939E"/>
          <w:spacing w:val="8"/>
          <w:sz w:val="24"/>
          <w:szCs w:val="24"/>
        </w:rPr>
        <w:t>. In eLearning, you can make this work for you by encouraging emotional response. Many of these tools, such as compelling stories, videos, images, and visually engaging screens can evoke emotion; try to connect emotionally with learners, and they will learn more and better. Create shocking, impressive or surprising moments that grab your learner’s attention right away. </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b/>
          <w:bCs/>
          <w:color w:val="86939E"/>
          <w:spacing w:val="8"/>
          <w:sz w:val="24"/>
          <w:szCs w:val="24"/>
        </w:rPr>
        <w:t>Also read:</w:t>
      </w:r>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hyperlink r:id="rId12" w:tgtFrame="_blank" w:history="1">
        <w:r w:rsidRPr="006B2284">
          <w:rPr>
            <w:rFonts w:ascii="Arial" w:eastAsia="Times New Roman" w:hAnsi="Arial" w:cs="Arial"/>
            <w:b/>
            <w:bCs/>
            <w:color w:val="5CAB47"/>
            <w:spacing w:val="8"/>
            <w:sz w:val="30"/>
            <w:szCs w:val="30"/>
            <w:u w:val="single"/>
          </w:rPr>
          <w:t>How to Stimulate Learner Emotions to Make Maximum Impact in eLearning</w:t>
        </w:r>
      </w:hyperlink>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hyperlink r:id="rId13" w:tgtFrame="_blank" w:history="1">
        <w:proofErr w:type="gramStart"/>
        <w:r w:rsidRPr="006B2284">
          <w:rPr>
            <w:rFonts w:ascii="Arial" w:eastAsia="Times New Roman" w:hAnsi="Arial" w:cs="Arial"/>
            <w:b/>
            <w:bCs/>
            <w:color w:val="5CAB47"/>
            <w:spacing w:val="8"/>
            <w:sz w:val="30"/>
            <w:szCs w:val="30"/>
            <w:u w:val="single"/>
          </w:rPr>
          <w:t>Want to Design Emotional eLearning?</w:t>
        </w:r>
        <w:proofErr w:type="gramEnd"/>
        <w:r w:rsidRPr="006B2284">
          <w:rPr>
            <w:rFonts w:ascii="Arial" w:eastAsia="Times New Roman" w:hAnsi="Arial" w:cs="Arial"/>
            <w:b/>
            <w:bCs/>
            <w:color w:val="5CAB47"/>
            <w:spacing w:val="8"/>
            <w:sz w:val="30"/>
            <w:szCs w:val="30"/>
            <w:u w:val="single"/>
          </w:rPr>
          <w:t xml:space="preserve"> Understand </w:t>
        </w:r>
        <w:proofErr w:type="gramStart"/>
        <w:r w:rsidRPr="006B2284">
          <w:rPr>
            <w:rFonts w:ascii="Arial" w:eastAsia="Times New Roman" w:hAnsi="Arial" w:cs="Arial"/>
            <w:b/>
            <w:bCs/>
            <w:color w:val="5CAB47"/>
            <w:spacing w:val="8"/>
            <w:sz w:val="30"/>
            <w:szCs w:val="30"/>
            <w:u w:val="single"/>
          </w:rPr>
          <w:t>The</w:t>
        </w:r>
        <w:proofErr w:type="gramEnd"/>
        <w:r w:rsidRPr="006B2284">
          <w:rPr>
            <w:rFonts w:ascii="Arial" w:eastAsia="Times New Roman" w:hAnsi="Arial" w:cs="Arial"/>
            <w:b/>
            <w:bCs/>
            <w:color w:val="5CAB47"/>
            <w:spacing w:val="8"/>
            <w:sz w:val="30"/>
            <w:szCs w:val="30"/>
            <w:u w:val="single"/>
          </w:rPr>
          <w:t xml:space="preserve"> Role of Emotions in Learning First</w:t>
        </w:r>
      </w:hyperlink>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6. Stories.</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 xml:space="preserve">Storytelling is a natural human brain pattern: stories </w:t>
      </w:r>
      <w:proofErr w:type="gramStart"/>
      <w:r w:rsidRPr="006B2284">
        <w:rPr>
          <w:rFonts w:ascii="Arial" w:eastAsia="Times New Roman" w:hAnsi="Arial" w:cs="Arial"/>
          <w:color w:val="86939E"/>
          <w:spacing w:val="8"/>
          <w:sz w:val="24"/>
          <w:szCs w:val="24"/>
        </w:rPr>
        <w:t>are better remembered</w:t>
      </w:r>
      <w:proofErr w:type="gramEnd"/>
      <w:r w:rsidRPr="006B2284">
        <w:rPr>
          <w:rFonts w:ascii="Arial" w:eastAsia="Times New Roman" w:hAnsi="Arial" w:cs="Arial"/>
          <w:color w:val="86939E"/>
          <w:spacing w:val="8"/>
          <w:sz w:val="24"/>
          <w:szCs w:val="24"/>
        </w:rPr>
        <w:t xml:space="preserve">, better understood, and simply more listened to than other forms of communication. If you </w:t>
      </w:r>
      <w:proofErr w:type="gramStart"/>
      <w:r w:rsidRPr="006B2284">
        <w:rPr>
          <w:rFonts w:ascii="Arial" w:eastAsia="Times New Roman" w:hAnsi="Arial" w:cs="Arial"/>
          <w:color w:val="86939E"/>
          <w:spacing w:val="8"/>
          <w:sz w:val="24"/>
          <w:szCs w:val="24"/>
        </w:rPr>
        <w:t>craft</w:t>
      </w:r>
      <w:proofErr w:type="gramEnd"/>
      <w:r w:rsidRPr="006B2284">
        <w:rPr>
          <w:rFonts w:ascii="Arial" w:eastAsia="Times New Roman" w:hAnsi="Arial" w:cs="Arial"/>
          <w:color w:val="86939E"/>
          <w:spacing w:val="8"/>
          <w:sz w:val="24"/>
          <w:szCs w:val="24"/>
        </w:rPr>
        <w:t xml:space="preserve"> your lesson into a simple narrative, people will be more likely to listen to the whole thing and much more likely to remember it later.</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Try not to force the point too hard: people feel more engaged if they can come to their own conclusions. As the saying goes, "Show, don't tell!"</w:t>
      </w:r>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r w:rsidRPr="006B2284">
        <w:rPr>
          <w:rFonts w:ascii="Arial" w:eastAsia="Times New Roman" w:hAnsi="Arial" w:cs="Arial"/>
          <w:b/>
          <w:bCs/>
          <w:color w:val="86939E"/>
          <w:spacing w:val="8"/>
          <w:sz w:val="30"/>
          <w:szCs w:val="30"/>
        </w:rPr>
        <w:t>Read more: </w:t>
      </w:r>
      <w:hyperlink r:id="rId14" w:tgtFrame="_blank" w:history="1">
        <w:r w:rsidRPr="006B2284">
          <w:rPr>
            <w:rFonts w:ascii="Arial" w:eastAsia="Times New Roman" w:hAnsi="Arial" w:cs="Arial"/>
            <w:b/>
            <w:bCs/>
            <w:color w:val="5CAB47"/>
            <w:spacing w:val="8"/>
            <w:sz w:val="30"/>
            <w:szCs w:val="30"/>
            <w:u w:val="single"/>
          </w:rPr>
          <w:t xml:space="preserve">How Storytelling Can Improve </w:t>
        </w:r>
        <w:proofErr w:type="gramStart"/>
        <w:r w:rsidRPr="006B2284">
          <w:rPr>
            <w:rFonts w:ascii="Arial" w:eastAsia="Times New Roman" w:hAnsi="Arial" w:cs="Arial"/>
            <w:b/>
            <w:bCs/>
            <w:color w:val="5CAB47"/>
            <w:spacing w:val="8"/>
            <w:sz w:val="30"/>
            <w:szCs w:val="30"/>
            <w:u w:val="single"/>
          </w:rPr>
          <w:t>Your</w:t>
        </w:r>
        <w:proofErr w:type="gramEnd"/>
        <w:r w:rsidRPr="006B2284">
          <w:rPr>
            <w:rFonts w:ascii="Arial" w:eastAsia="Times New Roman" w:hAnsi="Arial" w:cs="Arial"/>
            <w:b/>
            <w:bCs/>
            <w:color w:val="5CAB47"/>
            <w:spacing w:val="8"/>
            <w:sz w:val="30"/>
            <w:szCs w:val="30"/>
            <w:u w:val="single"/>
          </w:rPr>
          <w:t xml:space="preserve"> eLearning Courses</w:t>
        </w:r>
      </w:hyperlink>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7. Contrast.</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 xml:space="preserve">Are there any elements here that are in contrast to things that came before? The human brain asks this question on a regular basis. </w:t>
      </w:r>
      <w:proofErr w:type="gramStart"/>
      <w:r w:rsidRPr="006B2284">
        <w:rPr>
          <w:rFonts w:ascii="Arial" w:eastAsia="Times New Roman" w:hAnsi="Arial" w:cs="Arial"/>
          <w:color w:val="86939E"/>
          <w:spacing w:val="8"/>
          <w:sz w:val="24"/>
          <w:szCs w:val="24"/>
        </w:rPr>
        <w:t>It's</w:t>
      </w:r>
      <w:proofErr w:type="gramEnd"/>
      <w:r w:rsidRPr="006B2284">
        <w:rPr>
          <w:rFonts w:ascii="Arial" w:eastAsia="Times New Roman" w:hAnsi="Arial" w:cs="Arial"/>
          <w:color w:val="86939E"/>
          <w:spacing w:val="8"/>
          <w:sz w:val="24"/>
          <w:szCs w:val="24"/>
        </w:rPr>
        <w:t xml:space="preserve"> hardwired to look for contrast as if its survival depends on it. Truth is the brain will always pay more attention to things in contrast to other things.</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 xml:space="preserve">Boredom, most of the time, is produced by stasis, so keep things moving to encourage learning. </w:t>
      </w:r>
      <w:proofErr w:type="gramStart"/>
      <w:r w:rsidRPr="006B2284">
        <w:rPr>
          <w:rFonts w:ascii="Arial" w:eastAsia="Times New Roman" w:hAnsi="Arial" w:cs="Arial"/>
          <w:color w:val="86939E"/>
          <w:spacing w:val="8"/>
          <w:sz w:val="24"/>
          <w:szCs w:val="24"/>
        </w:rPr>
        <w:t>There's</w:t>
      </w:r>
      <w:proofErr w:type="gramEnd"/>
      <w:r w:rsidRPr="006B2284">
        <w:rPr>
          <w:rFonts w:ascii="Arial" w:eastAsia="Times New Roman" w:hAnsi="Arial" w:cs="Arial"/>
          <w:color w:val="86939E"/>
          <w:spacing w:val="8"/>
          <w:sz w:val="24"/>
          <w:szCs w:val="24"/>
        </w:rPr>
        <w:t xml:space="preserve"> no need to be too obvious about it; subtle changes of font can be more effective than switching the whole color scheme. The goal </w:t>
      </w:r>
      <w:proofErr w:type="gramStart"/>
      <w:r w:rsidRPr="006B2284">
        <w:rPr>
          <w:rFonts w:ascii="Arial" w:eastAsia="Times New Roman" w:hAnsi="Arial" w:cs="Arial"/>
          <w:color w:val="86939E"/>
          <w:spacing w:val="8"/>
          <w:sz w:val="24"/>
          <w:szCs w:val="24"/>
        </w:rPr>
        <w:t>isn't</w:t>
      </w:r>
      <w:proofErr w:type="gramEnd"/>
      <w:r w:rsidRPr="006B2284">
        <w:rPr>
          <w:rFonts w:ascii="Arial" w:eastAsia="Times New Roman" w:hAnsi="Arial" w:cs="Arial"/>
          <w:color w:val="86939E"/>
          <w:spacing w:val="8"/>
          <w:sz w:val="24"/>
          <w:szCs w:val="24"/>
        </w:rPr>
        <w:t xml:space="preserve"> necessarily to be consciously noticed, but rather to focus the brain's natural priorities.</w:t>
      </w:r>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r w:rsidRPr="006B2284">
        <w:rPr>
          <w:rFonts w:ascii="Arial" w:eastAsia="Times New Roman" w:hAnsi="Arial" w:cs="Arial"/>
          <w:b/>
          <w:bCs/>
          <w:color w:val="86939E"/>
          <w:spacing w:val="8"/>
          <w:sz w:val="30"/>
          <w:szCs w:val="30"/>
        </w:rPr>
        <w:t>Read more: </w:t>
      </w:r>
      <w:hyperlink r:id="rId15" w:tgtFrame="_blank" w:history="1">
        <w:r w:rsidRPr="006B2284">
          <w:rPr>
            <w:rFonts w:ascii="Arial" w:eastAsia="Times New Roman" w:hAnsi="Arial" w:cs="Arial"/>
            <w:b/>
            <w:bCs/>
            <w:color w:val="5CAB47"/>
            <w:spacing w:val="8"/>
            <w:sz w:val="30"/>
            <w:szCs w:val="30"/>
            <w:u w:val="single"/>
          </w:rPr>
          <w:t xml:space="preserve">The Science </w:t>
        </w:r>
        <w:proofErr w:type="gramStart"/>
        <w:r w:rsidRPr="006B2284">
          <w:rPr>
            <w:rFonts w:ascii="Arial" w:eastAsia="Times New Roman" w:hAnsi="Arial" w:cs="Arial"/>
            <w:b/>
            <w:bCs/>
            <w:color w:val="5CAB47"/>
            <w:spacing w:val="8"/>
            <w:sz w:val="30"/>
            <w:szCs w:val="30"/>
            <w:u w:val="single"/>
          </w:rPr>
          <w:t>Behind</w:t>
        </w:r>
        <w:proofErr w:type="gramEnd"/>
        <w:r w:rsidRPr="006B2284">
          <w:rPr>
            <w:rFonts w:ascii="Arial" w:eastAsia="Times New Roman" w:hAnsi="Arial" w:cs="Arial"/>
            <w:b/>
            <w:bCs/>
            <w:color w:val="5CAB47"/>
            <w:spacing w:val="8"/>
            <w:sz w:val="30"/>
            <w:szCs w:val="30"/>
            <w:u w:val="single"/>
          </w:rPr>
          <w:t xml:space="preserve"> What Makes an eLearning Design Effective</w:t>
        </w:r>
      </w:hyperlink>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8. Controversy.</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proofErr w:type="gramStart"/>
      <w:r w:rsidRPr="006B2284">
        <w:rPr>
          <w:rFonts w:ascii="Arial" w:eastAsia="Times New Roman" w:hAnsi="Arial" w:cs="Arial"/>
          <w:color w:val="86939E"/>
          <w:spacing w:val="8"/>
          <w:sz w:val="24"/>
          <w:szCs w:val="24"/>
        </w:rPr>
        <w:t>There's</w:t>
      </w:r>
      <w:proofErr w:type="gramEnd"/>
      <w:r w:rsidRPr="006B2284">
        <w:rPr>
          <w:rFonts w:ascii="Arial" w:eastAsia="Times New Roman" w:hAnsi="Arial" w:cs="Arial"/>
          <w:color w:val="86939E"/>
          <w:spacing w:val="8"/>
          <w:sz w:val="24"/>
          <w:szCs w:val="24"/>
        </w:rPr>
        <w:t xml:space="preserve"> nothing like a small shock to get people's attention, so start off your lesson with a fact, statistic, or statement that will startle readers. </w:t>
      </w:r>
      <w:proofErr w:type="gramStart"/>
      <w:r w:rsidRPr="006B2284">
        <w:rPr>
          <w:rFonts w:ascii="Arial" w:eastAsia="Times New Roman" w:hAnsi="Arial" w:cs="Arial"/>
          <w:color w:val="86939E"/>
          <w:spacing w:val="8"/>
          <w:sz w:val="24"/>
          <w:szCs w:val="24"/>
        </w:rPr>
        <w:t>There's</w:t>
      </w:r>
      <w:proofErr w:type="gramEnd"/>
      <w:r w:rsidRPr="006B2284">
        <w:rPr>
          <w:rFonts w:ascii="Arial" w:eastAsia="Times New Roman" w:hAnsi="Arial" w:cs="Arial"/>
          <w:color w:val="86939E"/>
          <w:spacing w:val="8"/>
          <w:sz w:val="24"/>
          <w:szCs w:val="24"/>
        </w:rPr>
        <w:t xml:space="preserve"> no need </w:t>
      </w:r>
      <w:r w:rsidRPr="006B2284">
        <w:rPr>
          <w:rFonts w:ascii="Arial" w:eastAsia="Times New Roman" w:hAnsi="Arial" w:cs="Arial"/>
          <w:color w:val="86939E"/>
          <w:spacing w:val="8"/>
          <w:sz w:val="24"/>
          <w:szCs w:val="24"/>
        </w:rPr>
        <w:lastRenderedPageBreak/>
        <w:t xml:space="preserve">to get too extreme, but leading with the most shocking information is a good way to grab attention. Hard measurements are ideal here, percentages and dollar values especially, to get people thinking. Rather than save your conclusion for the end, consider </w:t>
      </w:r>
      <w:proofErr w:type="gramStart"/>
      <w:r w:rsidRPr="006B2284">
        <w:rPr>
          <w:rFonts w:ascii="Arial" w:eastAsia="Times New Roman" w:hAnsi="Arial" w:cs="Arial"/>
          <w:color w:val="86939E"/>
          <w:spacing w:val="8"/>
          <w:sz w:val="24"/>
          <w:szCs w:val="24"/>
        </w:rPr>
        <w:t>starting off</w:t>
      </w:r>
      <w:proofErr w:type="gramEnd"/>
      <w:r w:rsidRPr="006B2284">
        <w:rPr>
          <w:rFonts w:ascii="Arial" w:eastAsia="Times New Roman" w:hAnsi="Arial" w:cs="Arial"/>
          <w:color w:val="86939E"/>
          <w:spacing w:val="8"/>
          <w:sz w:val="24"/>
          <w:szCs w:val="24"/>
        </w:rPr>
        <w:t xml:space="preserve"> with it, so people will want to know how you got there.</w:t>
      </w:r>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9. Brevity.</w:t>
      </w:r>
    </w:p>
    <w:p w:rsidR="006B2284" w:rsidRPr="006B2284" w:rsidRDefault="006B2284" w:rsidP="006B2284">
      <w:pPr>
        <w:shd w:val="clear" w:color="auto" w:fill="FFFFFF"/>
        <w:spacing w:after="0"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 xml:space="preserve">People, especially adult learners, are busy, and </w:t>
      </w:r>
      <w:proofErr w:type="gramStart"/>
      <w:r w:rsidRPr="006B2284">
        <w:rPr>
          <w:rFonts w:ascii="Arial" w:eastAsia="Times New Roman" w:hAnsi="Arial" w:cs="Arial"/>
          <w:color w:val="86939E"/>
          <w:spacing w:val="8"/>
          <w:sz w:val="24"/>
          <w:szCs w:val="24"/>
        </w:rPr>
        <w:t>they'll</w:t>
      </w:r>
      <w:proofErr w:type="gramEnd"/>
      <w:r w:rsidRPr="006B2284">
        <w:rPr>
          <w:rFonts w:ascii="Arial" w:eastAsia="Times New Roman" w:hAnsi="Arial" w:cs="Arial"/>
          <w:color w:val="86939E"/>
          <w:spacing w:val="8"/>
          <w:sz w:val="24"/>
          <w:szCs w:val="24"/>
        </w:rPr>
        <w:t xml:space="preserve"> appreciate it if you make your information as easy as possible to skim. With so much information out there, skimming helps decide whether to put in the time to read the whole thing. What's more, learners prefer shorter, bite-sized pieces of information because they cannot sustain attention on a task for an extended period without pause. </w:t>
      </w:r>
      <w:proofErr w:type="gramStart"/>
      <w:r w:rsidRPr="006B2284">
        <w:rPr>
          <w:rFonts w:ascii="Arial" w:eastAsia="Times New Roman" w:hAnsi="Arial" w:cs="Arial"/>
          <w:color w:val="86939E"/>
          <w:spacing w:val="8"/>
          <w:sz w:val="24"/>
          <w:szCs w:val="24"/>
        </w:rPr>
        <w:t>That's</w:t>
      </w:r>
      <w:proofErr w:type="gramEnd"/>
      <w:r w:rsidRPr="006B2284">
        <w:rPr>
          <w:rFonts w:ascii="Arial" w:eastAsia="Times New Roman" w:hAnsi="Arial" w:cs="Arial"/>
          <w:color w:val="86939E"/>
          <w:spacing w:val="8"/>
          <w:sz w:val="24"/>
          <w:szCs w:val="24"/>
        </w:rPr>
        <w:t xml:space="preserve"> because of the ebb and flow of our energy. </w:t>
      </w:r>
      <w:hyperlink r:id="rId16" w:tgtFrame="_blank" w:history="1">
        <w:r w:rsidRPr="006B2284">
          <w:rPr>
            <w:rFonts w:ascii="Arial" w:eastAsia="Times New Roman" w:hAnsi="Arial" w:cs="Arial"/>
            <w:b/>
            <w:bCs/>
            <w:color w:val="5CAB47"/>
            <w:spacing w:val="8"/>
            <w:sz w:val="24"/>
            <w:szCs w:val="24"/>
            <w:u w:val="single"/>
          </w:rPr>
          <w:t>A study</w:t>
        </w:r>
      </w:hyperlink>
      <w:r w:rsidRPr="006B2284">
        <w:rPr>
          <w:rFonts w:ascii="Arial" w:eastAsia="Times New Roman" w:hAnsi="Arial" w:cs="Arial"/>
          <w:color w:val="86939E"/>
          <w:spacing w:val="8"/>
          <w:sz w:val="24"/>
          <w:szCs w:val="24"/>
        </w:rPr>
        <w:t>, in fact, revealed that the average attention span online is about 8 seconds. </w:t>
      </w:r>
      <w:r w:rsidRPr="006B2284">
        <w:rPr>
          <w:rFonts w:ascii="Arial" w:eastAsia="Times New Roman" w:hAnsi="Arial" w:cs="Arial"/>
          <w:color w:val="86939E"/>
          <w:spacing w:val="8"/>
          <w:sz w:val="24"/>
          <w:szCs w:val="24"/>
        </w:rPr>
        <w:br/>
      </w:r>
      <w:r w:rsidRPr="006B2284">
        <w:rPr>
          <w:rFonts w:ascii="Arial" w:eastAsia="Times New Roman" w:hAnsi="Arial" w:cs="Arial"/>
          <w:color w:val="86939E"/>
          <w:spacing w:val="8"/>
          <w:sz w:val="24"/>
          <w:szCs w:val="24"/>
        </w:rPr>
        <w:br/>
        <w:t>Instead of spending 90 or more minutes taking a course, learners will enjoy consuming short, snappy yet meaningful content. Organization is key: headings and subheadings provide a clear outline. Also, keep paragraphs short and simple, with 3 to 4 sentences each and no unnecessary words.</w:t>
      </w:r>
    </w:p>
    <w:p w:rsidR="006B2284" w:rsidRPr="006B2284" w:rsidRDefault="006B2284" w:rsidP="006B2284">
      <w:pPr>
        <w:shd w:val="clear" w:color="auto" w:fill="FFFFFF"/>
        <w:spacing w:after="225" w:line="450" w:lineRule="atLeast"/>
        <w:outlineLvl w:val="1"/>
        <w:rPr>
          <w:rFonts w:ascii="Arial" w:eastAsia="Times New Roman" w:hAnsi="Arial" w:cs="Arial"/>
          <w:b/>
          <w:bCs/>
          <w:color w:val="43484D"/>
          <w:spacing w:val="4"/>
          <w:sz w:val="33"/>
          <w:szCs w:val="33"/>
        </w:rPr>
      </w:pPr>
      <w:r w:rsidRPr="006B2284">
        <w:rPr>
          <w:rFonts w:ascii="Arial" w:eastAsia="Times New Roman" w:hAnsi="Arial" w:cs="Arial"/>
          <w:b/>
          <w:bCs/>
          <w:color w:val="49AA43"/>
          <w:spacing w:val="4"/>
          <w:sz w:val="33"/>
          <w:szCs w:val="33"/>
        </w:rPr>
        <w:t>10. Lists.</w:t>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 xml:space="preserve">Numbered lists create a sequence of events, offer a mini-table of contents, and set an up-front expectation that adult learners find extremely attractive. </w:t>
      </w:r>
      <w:proofErr w:type="gramStart"/>
      <w:r w:rsidRPr="006B2284">
        <w:rPr>
          <w:rFonts w:ascii="Arial" w:eastAsia="Times New Roman" w:hAnsi="Arial" w:cs="Arial"/>
          <w:color w:val="86939E"/>
          <w:spacing w:val="8"/>
          <w:sz w:val="24"/>
          <w:szCs w:val="24"/>
        </w:rPr>
        <w:t>Plus</w:t>
      </w:r>
      <w:proofErr w:type="gramEnd"/>
      <w:r w:rsidRPr="006B2284">
        <w:rPr>
          <w:rFonts w:ascii="Arial" w:eastAsia="Times New Roman" w:hAnsi="Arial" w:cs="Arial"/>
          <w:color w:val="86939E"/>
          <w:spacing w:val="8"/>
          <w:sz w:val="24"/>
          <w:szCs w:val="24"/>
        </w:rPr>
        <w:t>, lists help break down information into bite-sized chunks. They do as much to keep you organized as to keep the reader interested. In short: </w:t>
      </w:r>
    </w:p>
    <w:p w:rsidR="006B2284" w:rsidRPr="006B2284" w:rsidRDefault="006B2284" w:rsidP="006B2284">
      <w:pPr>
        <w:numPr>
          <w:ilvl w:val="0"/>
          <w:numId w:val="1"/>
        </w:numPr>
        <w:shd w:val="clear" w:color="auto" w:fill="FFFFFF"/>
        <w:spacing w:before="100" w:beforeAutospacing="1" w:after="120" w:line="240" w:lineRule="auto"/>
        <w:ind w:left="390"/>
        <w:rPr>
          <w:rFonts w:ascii="Arial" w:eastAsia="Times New Roman" w:hAnsi="Arial" w:cs="Arial"/>
          <w:color w:val="86939E"/>
          <w:spacing w:val="8"/>
          <w:sz w:val="24"/>
          <w:szCs w:val="24"/>
        </w:rPr>
      </w:pPr>
      <w:r w:rsidRPr="006B2284">
        <w:rPr>
          <w:rFonts w:ascii="Arial" w:eastAsia="Times New Roman" w:hAnsi="Arial" w:cs="Arial"/>
          <w:color w:val="86939E"/>
          <w:spacing w:val="8"/>
          <w:sz w:val="23"/>
          <w:szCs w:val="23"/>
        </w:rPr>
        <w:t>Lists make it easier for readers to consume most of your content. </w:t>
      </w:r>
    </w:p>
    <w:p w:rsidR="006B2284" w:rsidRPr="006B2284" w:rsidRDefault="006B2284" w:rsidP="006B2284">
      <w:pPr>
        <w:numPr>
          <w:ilvl w:val="0"/>
          <w:numId w:val="1"/>
        </w:numPr>
        <w:shd w:val="clear" w:color="auto" w:fill="FFFFFF"/>
        <w:spacing w:before="100" w:beforeAutospacing="1" w:after="120" w:line="240" w:lineRule="auto"/>
        <w:ind w:left="390"/>
        <w:rPr>
          <w:rFonts w:ascii="Arial" w:eastAsia="Times New Roman" w:hAnsi="Arial" w:cs="Arial"/>
          <w:color w:val="86939E"/>
          <w:spacing w:val="8"/>
          <w:sz w:val="24"/>
          <w:szCs w:val="24"/>
        </w:rPr>
      </w:pPr>
      <w:r w:rsidRPr="006B2284">
        <w:rPr>
          <w:rFonts w:ascii="Arial" w:eastAsia="Times New Roman" w:hAnsi="Arial" w:cs="Arial"/>
          <w:color w:val="86939E"/>
          <w:spacing w:val="8"/>
          <w:sz w:val="23"/>
          <w:szCs w:val="23"/>
        </w:rPr>
        <w:t>They discourage distraction and help readers make sense of your content quickly.</w:t>
      </w:r>
      <w:r w:rsidRPr="006B2284">
        <w:rPr>
          <w:rFonts w:ascii="Arial" w:eastAsia="Times New Roman" w:hAnsi="Arial" w:cs="Arial"/>
          <w:color w:val="86939E"/>
          <w:spacing w:val="8"/>
          <w:sz w:val="23"/>
          <w:szCs w:val="23"/>
        </w:rPr>
        <w:br/>
      </w:r>
    </w:p>
    <w:p w:rsidR="006B2284" w:rsidRPr="006B2284" w:rsidRDefault="006B2284" w:rsidP="006B2284">
      <w:pPr>
        <w:numPr>
          <w:ilvl w:val="0"/>
          <w:numId w:val="1"/>
        </w:numPr>
        <w:shd w:val="clear" w:color="auto" w:fill="FFFFFF"/>
        <w:spacing w:before="100" w:beforeAutospacing="1" w:after="120" w:line="240" w:lineRule="auto"/>
        <w:ind w:left="390"/>
        <w:rPr>
          <w:rFonts w:ascii="Arial" w:eastAsia="Times New Roman" w:hAnsi="Arial" w:cs="Arial"/>
          <w:color w:val="86939E"/>
          <w:spacing w:val="8"/>
          <w:sz w:val="24"/>
          <w:szCs w:val="24"/>
        </w:rPr>
      </w:pPr>
      <w:r w:rsidRPr="006B2284">
        <w:rPr>
          <w:rFonts w:ascii="Arial" w:eastAsia="Times New Roman" w:hAnsi="Arial" w:cs="Arial"/>
          <w:color w:val="86939E"/>
          <w:spacing w:val="8"/>
          <w:sz w:val="23"/>
          <w:szCs w:val="23"/>
        </w:rPr>
        <w:t>Provide a visual break for your learner. </w:t>
      </w:r>
      <w:r w:rsidRPr="006B2284">
        <w:rPr>
          <w:rFonts w:ascii="Arial" w:eastAsia="Times New Roman" w:hAnsi="Arial" w:cs="Arial"/>
          <w:color w:val="86939E"/>
          <w:spacing w:val="8"/>
          <w:sz w:val="23"/>
          <w:szCs w:val="23"/>
        </w:rPr>
        <w:br/>
      </w:r>
    </w:p>
    <w:p w:rsidR="006B2284" w:rsidRPr="006B2284" w:rsidRDefault="006B2284" w:rsidP="006B2284">
      <w:pPr>
        <w:shd w:val="clear" w:color="auto" w:fill="FFFFFF"/>
        <w:spacing w:after="225" w:line="240" w:lineRule="auto"/>
        <w:rPr>
          <w:rFonts w:ascii="Arial" w:eastAsia="Times New Roman" w:hAnsi="Arial" w:cs="Arial"/>
          <w:color w:val="86939E"/>
          <w:spacing w:val="8"/>
          <w:sz w:val="24"/>
          <w:szCs w:val="24"/>
        </w:rPr>
      </w:pPr>
      <w:r w:rsidRPr="006B2284">
        <w:rPr>
          <w:rFonts w:ascii="Arial" w:eastAsia="Times New Roman" w:hAnsi="Arial" w:cs="Arial"/>
          <w:color w:val="86939E"/>
          <w:spacing w:val="8"/>
          <w:sz w:val="24"/>
          <w:szCs w:val="24"/>
        </w:rPr>
        <w:t>Combine these strategies, and you will quickly see a dramatic increase in your eLearning effectiveness.</w:t>
      </w:r>
    </w:p>
    <w:p w:rsidR="00CA4587" w:rsidRDefault="00CA4587"/>
    <w:sectPr w:rsidR="00CA4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90947"/>
    <w:multiLevelType w:val="multilevel"/>
    <w:tmpl w:val="4626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284"/>
    <w:rsid w:val="006B2284"/>
    <w:rsid w:val="00CA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370B3"/>
  <w15:chartTrackingRefBased/>
  <w15:docId w15:val="{A3BF554A-DFA9-4271-A826-00870F0B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22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22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22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2284"/>
    <w:rPr>
      <w:rFonts w:ascii="Times New Roman" w:eastAsia="Times New Roman" w:hAnsi="Times New Roman" w:cs="Times New Roman"/>
      <w:b/>
      <w:bCs/>
      <w:sz w:val="36"/>
      <w:szCs w:val="36"/>
    </w:rPr>
  </w:style>
  <w:style w:type="character" w:customStyle="1" w:styleId="hscoswrapper">
    <w:name w:val="hs_cos_wrapper"/>
    <w:basedOn w:val="DefaultParagraphFont"/>
    <w:rsid w:val="006B2284"/>
  </w:style>
  <w:style w:type="character" w:customStyle="1" w:styleId="post-single-author">
    <w:name w:val="post-single-author"/>
    <w:basedOn w:val="DefaultParagraphFont"/>
    <w:rsid w:val="006B2284"/>
  </w:style>
  <w:style w:type="character" w:styleId="Hyperlink">
    <w:name w:val="Hyperlink"/>
    <w:basedOn w:val="DefaultParagraphFont"/>
    <w:uiPriority w:val="99"/>
    <w:semiHidden/>
    <w:unhideWhenUsed/>
    <w:rsid w:val="006B2284"/>
    <w:rPr>
      <w:color w:val="0000FF"/>
      <w:u w:val="single"/>
    </w:rPr>
  </w:style>
  <w:style w:type="character" w:customStyle="1" w:styleId="post-single-date">
    <w:name w:val="post-single-date"/>
    <w:basedOn w:val="DefaultParagraphFont"/>
    <w:rsid w:val="006B2284"/>
  </w:style>
  <w:style w:type="paragraph" w:styleId="NormalWeb">
    <w:name w:val="Normal (Web)"/>
    <w:basedOn w:val="Normal"/>
    <w:uiPriority w:val="99"/>
    <w:semiHidden/>
    <w:unhideWhenUsed/>
    <w:rsid w:val="006B22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627314">
      <w:bodyDiv w:val="1"/>
      <w:marLeft w:val="0"/>
      <w:marRight w:val="0"/>
      <w:marTop w:val="0"/>
      <w:marBottom w:val="0"/>
      <w:divBdr>
        <w:top w:val="none" w:sz="0" w:space="0" w:color="auto"/>
        <w:left w:val="none" w:sz="0" w:space="0" w:color="auto"/>
        <w:bottom w:val="none" w:sz="0" w:space="0" w:color="auto"/>
        <w:right w:val="none" w:sz="0" w:space="0" w:color="auto"/>
      </w:divBdr>
      <w:divsChild>
        <w:div w:id="1671331251">
          <w:marLeft w:val="0"/>
          <w:marRight w:val="0"/>
          <w:marTop w:val="0"/>
          <w:marBottom w:val="525"/>
          <w:divBdr>
            <w:top w:val="none" w:sz="0" w:space="0" w:color="auto"/>
            <w:left w:val="none" w:sz="0" w:space="0" w:color="auto"/>
            <w:bottom w:val="none" w:sz="0" w:space="0" w:color="auto"/>
            <w:right w:val="none" w:sz="0" w:space="0" w:color="auto"/>
          </w:divBdr>
        </w:div>
        <w:div w:id="1662201099">
          <w:marLeft w:val="0"/>
          <w:marRight w:val="0"/>
          <w:marTop w:val="0"/>
          <w:marBottom w:val="0"/>
          <w:divBdr>
            <w:top w:val="none" w:sz="0" w:space="0" w:color="auto"/>
            <w:left w:val="none" w:sz="0" w:space="0" w:color="auto"/>
            <w:bottom w:val="none" w:sz="0" w:space="0" w:color="auto"/>
            <w:right w:val="none" w:sz="0" w:space="0" w:color="auto"/>
          </w:divBdr>
          <w:divsChild>
            <w:div w:id="2004621730">
              <w:marLeft w:val="0"/>
              <w:marRight w:val="0"/>
              <w:marTop w:val="0"/>
              <w:marBottom w:val="0"/>
              <w:divBdr>
                <w:top w:val="none" w:sz="0" w:space="0" w:color="auto"/>
                <w:left w:val="none" w:sz="0" w:space="0" w:color="auto"/>
                <w:bottom w:val="none" w:sz="0" w:space="0" w:color="auto"/>
                <w:right w:val="none" w:sz="0" w:space="0" w:color="auto"/>
              </w:divBdr>
              <w:divsChild>
                <w:div w:id="3881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vingmoneysmart.com/emotionally-charged-event-talk-like-ted-carmine-gallo-and-new-way/" TargetMode="External"/><Relationship Id="rId13" Type="http://schemas.openxmlformats.org/officeDocument/2006/relationships/hyperlink" Target="https://info.shiftelearning.com/blog/the-role-of-emotions-learning-elear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eman.harvard.edu/reports/article/102397/Novelty-and-Testing-When-the-Brain-Learns-and-Why-It-Forgets.aspx" TargetMode="External"/><Relationship Id="rId12" Type="http://schemas.openxmlformats.org/officeDocument/2006/relationships/hyperlink" Target="https://info.shiftelearning.com/blog/emotions-maximum-impact-elear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heguardian.com/media-network/media-network-blog/2012/mar/19/attention-span-internet-consumer"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emory-key.com/memory/emotion" TargetMode="External"/><Relationship Id="rId5" Type="http://schemas.openxmlformats.org/officeDocument/2006/relationships/hyperlink" Target="https://www.shiftelearning.com/blog/author/karla-gutierrez" TargetMode="External"/><Relationship Id="rId15" Type="http://schemas.openxmlformats.org/officeDocument/2006/relationships/hyperlink" Target="https://info.shiftelearning.com/blog/the-science-behind-what-makes-an-elearning-design-effective" TargetMode="External"/><Relationship Id="rId10" Type="http://schemas.openxmlformats.org/officeDocument/2006/relationships/hyperlink" Target="http://www.learningsolutionsmag.com/articles/1435/what-makes-great-elearning-content-on-target-questions" TargetMode="External"/><Relationship Id="rId4" Type="http://schemas.openxmlformats.org/officeDocument/2006/relationships/webSettings" Target="webSettings.xml"/><Relationship Id="rId9" Type="http://schemas.openxmlformats.org/officeDocument/2006/relationships/hyperlink" Target="http://www.nngroup.com/articles/photos-as-web-content/" TargetMode="External"/><Relationship Id="rId14" Type="http://schemas.openxmlformats.org/officeDocument/2006/relationships/hyperlink" Target="https://info.shiftelearning.com/blog/how-storytelling-can-improve-your-elearning-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7427</Characters>
  <Application>Microsoft Office Word</Application>
  <DocSecurity>0</DocSecurity>
  <Lines>61</Lines>
  <Paragraphs>17</Paragraphs>
  <ScaleCrop>false</ScaleCrop>
  <Company>Goodwill of Central Arizona</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Van Wave</dc:creator>
  <cp:keywords/>
  <dc:description/>
  <cp:lastModifiedBy>Larry Van Wave</cp:lastModifiedBy>
  <cp:revision>1</cp:revision>
  <dcterms:created xsi:type="dcterms:W3CDTF">2018-01-23T16:38:00Z</dcterms:created>
  <dcterms:modified xsi:type="dcterms:W3CDTF">2018-01-23T16:38:00Z</dcterms:modified>
</cp:coreProperties>
</file>